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7FB7" w:rsidRPr="00E7539C" w:rsidP="00122C58">
      <w:pPr>
        <w:jc w:val="right"/>
      </w:pPr>
      <w:r w:rsidRPr="00E7539C">
        <w:t>Дело № 1-</w:t>
      </w:r>
      <w:r w:rsidRPr="00E7539C" w:rsidR="00F15313">
        <w:t>28</w:t>
      </w:r>
      <w:r w:rsidRPr="00E7539C" w:rsidR="001D0EE9">
        <w:t>-2002/2025</w:t>
      </w:r>
    </w:p>
    <w:p w:rsidR="0061146C" w:rsidRPr="00E7539C" w:rsidP="00DF6AC0">
      <w:pPr>
        <w:jc w:val="center"/>
      </w:pPr>
      <w:r w:rsidRPr="00E7539C">
        <w:t xml:space="preserve">П Р И Г О </w:t>
      </w:r>
      <w:r w:rsidRPr="00E7539C">
        <w:t>В О</w:t>
      </w:r>
      <w:r w:rsidRPr="00E7539C">
        <w:t xml:space="preserve"> Р</w:t>
      </w:r>
    </w:p>
    <w:p w:rsidR="0061146C" w:rsidRPr="00E7539C" w:rsidP="0014373A">
      <w:pPr>
        <w:jc w:val="center"/>
      </w:pPr>
      <w:r w:rsidRPr="00E7539C">
        <w:t>ИМЕНЕМ РОССИЙСКОЙ ФЕДЕРАЦИИ</w:t>
      </w:r>
    </w:p>
    <w:p w:rsidR="0061146C" w:rsidRPr="00E7539C" w:rsidP="00DF6AC0">
      <w:pPr>
        <w:jc w:val="both"/>
      </w:pPr>
      <w:r w:rsidRPr="00E7539C">
        <w:t>27 ноября</w:t>
      </w:r>
      <w:r w:rsidRPr="00E7539C" w:rsidR="001D0EE9">
        <w:t xml:space="preserve"> 2025</w:t>
      </w:r>
      <w:r w:rsidRPr="00E7539C">
        <w:t xml:space="preserve"> года</w:t>
      </w:r>
      <w:r w:rsidRPr="00E7539C">
        <w:tab/>
      </w:r>
      <w:r w:rsidRPr="00E7539C">
        <w:tab/>
      </w:r>
      <w:r w:rsidRPr="00E7539C">
        <w:tab/>
      </w:r>
      <w:r w:rsidRPr="00E7539C">
        <w:tab/>
      </w:r>
      <w:r w:rsidRPr="00E7539C">
        <w:tab/>
      </w:r>
      <w:r w:rsidRPr="00E7539C">
        <w:tab/>
      </w:r>
      <w:r w:rsidRPr="00E7539C" w:rsidR="003C3FF4">
        <w:t xml:space="preserve">               </w:t>
      </w:r>
      <w:r w:rsidRPr="00E7539C">
        <w:t xml:space="preserve"> г. Нефтеюганск </w:t>
      </w:r>
    </w:p>
    <w:p w:rsidR="0061146C" w:rsidRPr="00E7539C" w:rsidP="00DF6AC0">
      <w:pPr>
        <w:jc w:val="both"/>
      </w:pPr>
    </w:p>
    <w:p w:rsidR="00325962" w:rsidRPr="00E7539C" w:rsidP="00325962">
      <w:pPr>
        <w:ind w:firstLine="708"/>
        <w:jc w:val="both"/>
      </w:pPr>
      <w:r w:rsidRPr="00E7539C">
        <w:t>Мировой судья судебного участка № 2 Нефтеюганского судебного района Ханты-Манси</w:t>
      </w:r>
      <w:r w:rsidRPr="00E7539C" w:rsidR="001D0EE9">
        <w:t xml:space="preserve">йского автономного округа – </w:t>
      </w:r>
      <w:r w:rsidRPr="00E7539C" w:rsidR="001D0EE9">
        <w:t>Югры</w:t>
      </w:r>
      <w:r w:rsidRPr="00E7539C" w:rsidR="00F9731E">
        <w:t xml:space="preserve">  </w:t>
      </w:r>
      <w:r w:rsidRPr="00E7539C">
        <w:t>Таскаева</w:t>
      </w:r>
      <w:r w:rsidRPr="00E7539C">
        <w:t xml:space="preserve"> Е.А., </w:t>
      </w:r>
    </w:p>
    <w:p w:rsidR="00325962" w:rsidRPr="00E7539C" w:rsidP="00325962">
      <w:pPr>
        <w:jc w:val="both"/>
      </w:pPr>
      <w:r w:rsidRPr="00E7539C">
        <w:t>при секретаре</w:t>
      </w:r>
      <w:r w:rsidRPr="00E7539C">
        <w:tab/>
      </w:r>
      <w:r w:rsidRPr="00E7539C">
        <w:tab/>
      </w:r>
      <w:r w:rsidRPr="00E7539C">
        <w:tab/>
      </w:r>
      <w:r w:rsidRPr="00E7539C">
        <w:tab/>
      </w:r>
      <w:r w:rsidRPr="00E7539C">
        <w:tab/>
      </w:r>
      <w:r w:rsidRPr="00E7539C">
        <w:tab/>
      </w:r>
      <w:r w:rsidRPr="00E7539C">
        <w:tab/>
        <w:t xml:space="preserve">         Клыковой Л.П.,</w:t>
      </w:r>
    </w:p>
    <w:p w:rsidR="00325962" w:rsidRPr="00E7539C" w:rsidP="00325962">
      <w:pPr>
        <w:jc w:val="both"/>
      </w:pPr>
      <w:r w:rsidRPr="00E7539C">
        <w:t>с участием государственного обвините</w:t>
      </w:r>
      <w:r w:rsidRPr="00E7539C" w:rsidR="0014373A">
        <w:t xml:space="preserve">ля                              </w:t>
      </w:r>
      <w:r w:rsidRPr="00E7539C" w:rsidR="00AF1B87">
        <w:t>Седирова Р.Р.,</w:t>
      </w:r>
    </w:p>
    <w:p w:rsidR="00325962" w:rsidRPr="00E7539C" w:rsidP="00325962">
      <w:pPr>
        <w:jc w:val="both"/>
      </w:pPr>
      <w:r w:rsidRPr="00E7539C">
        <w:t xml:space="preserve">подсудимого                                              </w:t>
      </w:r>
      <w:r w:rsidRPr="00E7539C" w:rsidR="0014373A">
        <w:t xml:space="preserve">                                </w:t>
      </w:r>
      <w:r w:rsidRPr="00E7539C" w:rsidR="00F15313">
        <w:t>Лаврова М.С.</w:t>
      </w:r>
      <w:r w:rsidRPr="00E7539C">
        <w:t>,</w:t>
      </w:r>
    </w:p>
    <w:p w:rsidR="00325962" w:rsidRPr="00E7539C" w:rsidP="00325962">
      <w:pPr>
        <w:jc w:val="both"/>
      </w:pPr>
      <w:r w:rsidRPr="00E7539C">
        <w:t>защитника</w:t>
      </w:r>
      <w:r w:rsidRPr="00E7539C">
        <w:tab/>
      </w:r>
      <w:r w:rsidRPr="00E7539C">
        <w:tab/>
      </w:r>
      <w:r w:rsidRPr="00E7539C">
        <w:tab/>
      </w:r>
      <w:r w:rsidRPr="00E7539C">
        <w:tab/>
      </w:r>
      <w:r w:rsidRPr="00E7539C">
        <w:tab/>
      </w:r>
      <w:r w:rsidRPr="00E7539C">
        <w:tab/>
      </w:r>
      <w:r w:rsidRPr="00E7539C">
        <w:tab/>
      </w:r>
      <w:r w:rsidRPr="00E7539C">
        <w:tab/>
        <w:t xml:space="preserve">         </w:t>
      </w:r>
      <w:r w:rsidRPr="00E7539C" w:rsidR="00F15313">
        <w:t>Макаровой Ю.В.</w:t>
      </w:r>
    </w:p>
    <w:p w:rsidR="001D0EE9" w:rsidRPr="00E7539C" w:rsidP="00325962">
      <w:pPr>
        <w:jc w:val="both"/>
      </w:pPr>
      <w:r w:rsidRPr="00E7539C">
        <w:t>предоставивше</w:t>
      </w:r>
      <w:r w:rsidRPr="00E7539C" w:rsidR="00F15313">
        <w:t>й</w:t>
      </w:r>
      <w:r w:rsidRPr="00E7539C">
        <w:t xml:space="preserve"> удостоверение № </w:t>
      </w:r>
      <w:r w:rsidRPr="00E7539C" w:rsidR="00AF1B87">
        <w:t>1275</w:t>
      </w:r>
      <w:r w:rsidRPr="00E7539C">
        <w:t xml:space="preserve"> и ордер </w:t>
      </w:r>
      <w:r w:rsidRPr="00E7539C" w:rsidR="00AF1B87">
        <w:t>№2/26,</w:t>
      </w:r>
    </w:p>
    <w:p w:rsidR="00325962" w:rsidRPr="00E7539C" w:rsidP="00325962">
      <w:pPr>
        <w:jc w:val="both"/>
      </w:pPr>
      <w:r w:rsidRPr="00E7539C">
        <w:t xml:space="preserve">рассмотрев в открытом судебном заседании материалы уголовного дела в отношении: </w:t>
      </w:r>
    </w:p>
    <w:p w:rsidR="009224B5" w:rsidRPr="00E7539C" w:rsidP="00325962">
      <w:pPr>
        <w:ind w:left="709"/>
        <w:jc w:val="both"/>
      </w:pPr>
      <w:r w:rsidRPr="00E7539C">
        <w:t>Лаврова М</w:t>
      </w:r>
      <w:r w:rsidRPr="00E7539C" w:rsidR="00E7539C">
        <w:t>.</w:t>
      </w:r>
      <w:r w:rsidRPr="00E7539C">
        <w:t xml:space="preserve"> С</w:t>
      </w:r>
      <w:r w:rsidRPr="00E7539C" w:rsidR="00E7539C">
        <w:t>.</w:t>
      </w:r>
      <w:r w:rsidRPr="00E7539C">
        <w:t xml:space="preserve">, </w:t>
      </w:r>
      <w:r w:rsidRPr="00E7539C" w:rsidR="00E7539C">
        <w:t>***</w:t>
      </w:r>
      <w:r w:rsidRPr="00E7539C" w:rsidR="0040458F">
        <w:t xml:space="preserve"> </w:t>
      </w:r>
      <w:r w:rsidRPr="00E7539C" w:rsidR="00325962">
        <w:t xml:space="preserve">года рождения, уроженца </w:t>
      </w:r>
      <w:r w:rsidRPr="00E7539C" w:rsidR="00E7539C">
        <w:t>***</w:t>
      </w:r>
      <w:r w:rsidRPr="00E7539C" w:rsidR="00325962">
        <w:t xml:space="preserve">, гражданина Российской Федерации, </w:t>
      </w:r>
      <w:r w:rsidRPr="00E7539C" w:rsidR="00AF1B87">
        <w:t>со средне-специальным</w:t>
      </w:r>
      <w:r w:rsidRPr="00E7539C">
        <w:t xml:space="preserve"> образованием, </w:t>
      </w:r>
      <w:r w:rsidRPr="00E7539C" w:rsidR="00325962">
        <w:t xml:space="preserve">военнообязанного, </w:t>
      </w:r>
      <w:r w:rsidRPr="00E7539C" w:rsidR="001066FD">
        <w:t>холостого</w:t>
      </w:r>
      <w:r w:rsidRPr="00E7539C" w:rsidR="00325962">
        <w:t xml:space="preserve">, </w:t>
      </w:r>
      <w:r w:rsidRPr="00E7539C" w:rsidR="0040458F">
        <w:t>детей</w:t>
      </w:r>
      <w:r w:rsidRPr="00E7539C">
        <w:t xml:space="preserve"> не имеющего</w:t>
      </w:r>
      <w:r w:rsidRPr="00E7539C" w:rsidR="00325962">
        <w:t xml:space="preserve">, </w:t>
      </w:r>
      <w:r w:rsidRPr="00E7539C" w:rsidR="001066FD">
        <w:t>работающего</w:t>
      </w:r>
      <w:r w:rsidRPr="00E7539C" w:rsidR="00AF1B87">
        <w:t xml:space="preserve"> в ООО «</w:t>
      </w:r>
      <w:r w:rsidRPr="00E7539C" w:rsidR="00E7539C">
        <w:t>***</w:t>
      </w:r>
      <w:r w:rsidRPr="00E7539C" w:rsidR="00AF1B87">
        <w:t>»</w:t>
      </w:r>
      <w:r w:rsidRPr="00E7539C" w:rsidR="001066FD">
        <w:t>,</w:t>
      </w:r>
      <w:r w:rsidRPr="00E7539C" w:rsidR="00325962">
        <w:t xml:space="preserve"> зарегистрированного</w:t>
      </w:r>
      <w:r w:rsidRPr="00E7539C" w:rsidR="00AF1B87">
        <w:t xml:space="preserve"> по адресу: </w:t>
      </w:r>
      <w:r w:rsidRPr="00E7539C" w:rsidR="00E7539C">
        <w:t>***</w:t>
      </w:r>
      <w:r w:rsidRPr="00E7539C" w:rsidR="00AF1B87">
        <w:t>,</w:t>
      </w:r>
      <w:r w:rsidRPr="00E7539C">
        <w:t xml:space="preserve"> </w:t>
      </w:r>
      <w:r w:rsidRPr="00E7539C" w:rsidR="00F9731E">
        <w:t xml:space="preserve">проживающего </w:t>
      </w:r>
      <w:r w:rsidRPr="00E7539C" w:rsidR="00325962">
        <w:t xml:space="preserve">по адресу: </w:t>
      </w:r>
      <w:r w:rsidRPr="00E7539C" w:rsidR="00E7539C">
        <w:t>***</w:t>
      </w:r>
      <w:r w:rsidRPr="00E7539C" w:rsidR="00325962">
        <w:t xml:space="preserve">, </w:t>
      </w:r>
      <w:r w:rsidRPr="00E7539C" w:rsidR="00AF1B87">
        <w:t>судимого</w:t>
      </w:r>
      <w:r w:rsidRPr="00E7539C">
        <w:t>:</w:t>
      </w:r>
    </w:p>
    <w:p w:rsidR="00325962" w:rsidRPr="00E7539C" w:rsidP="00325962">
      <w:pPr>
        <w:ind w:left="709"/>
        <w:jc w:val="both"/>
      </w:pPr>
      <w:r w:rsidRPr="00E7539C">
        <w:t>Сургутским городским судом 24.09.2025 по ч.2 ст.228 УК РФ, назначено наказание в виде лишения свободы на срок 3 года, на основании ст.73 УК РФ назначенное наказание считат</w:t>
      </w:r>
      <w:r w:rsidRPr="00E7539C">
        <w:t xml:space="preserve">ь условным </w:t>
      </w:r>
      <w:r w:rsidRPr="00E7539C" w:rsidR="00C81E13">
        <w:t>с</w:t>
      </w:r>
      <w:r w:rsidRPr="00E7539C">
        <w:t xml:space="preserve"> испытательным сроком 3 года. Приговор вступил в законную силу 10.10.2025</w:t>
      </w:r>
      <w:r w:rsidRPr="00E7539C" w:rsidR="00AF1B87">
        <w:t>,</w:t>
      </w:r>
    </w:p>
    <w:p w:rsidR="0061146C" w:rsidRPr="00E7539C" w:rsidP="00325962">
      <w:pPr>
        <w:jc w:val="both"/>
      </w:pPr>
      <w:r w:rsidRPr="00E7539C">
        <w:t>обвиняемого в совершении преступлени</w:t>
      </w:r>
      <w:r w:rsidRPr="00E7539C" w:rsidR="00F9731E">
        <w:t>я</w:t>
      </w:r>
      <w:r w:rsidRPr="00E7539C">
        <w:t>, предусмотренн</w:t>
      </w:r>
      <w:r w:rsidRPr="00E7539C" w:rsidR="00F9731E">
        <w:t xml:space="preserve">ого </w:t>
      </w:r>
      <w:r w:rsidRPr="00E7539C" w:rsidR="001D0EE9">
        <w:t>ч.1 ст.</w:t>
      </w:r>
      <w:r w:rsidRPr="00E7539C" w:rsidR="001066FD">
        <w:t>158</w:t>
      </w:r>
      <w:r w:rsidRPr="00E7539C" w:rsidR="00F9731E">
        <w:t xml:space="preserve"> </w:t>
      </w:r>
      <w:r w:rsidRPr="00E7539C">
        <w:t>Уголовного кодекса Российской Федерации,</w:t>
      </w:r>
    </w:p>
    <w:p w:rsidR="00E66259" w:rsidRPr="00E7539C" w:rsidP="00641540">
      <w:pPr>
        <w:tabs>
          <w:tab w:val="left" w:pos="3418"/>
        </w:tabs>
        <w:jc w:val="both"/>
      </w:pPr>
      <w:r w:rsidRPr="00E7539C">
        <w:tab/>
      </w:r>
    </w:p>
    <w:p w:rsidR="00835539" w:rsidRPr="00E7539C" w:rsidP="007E7FB7">
      <w:pPr>
        <w:jc w:val="center"/>
      </w:pPr>
      <w:r w:rsidRPr="00E7539C">
        <w:t>УСТАНОВИЛ:</w:t>
      </w:r>
    </w:p>
    <w:p w:rsidR="001D0EE9" w:rsidRPr="00E7539C" w:rsidP="001D0EE9">
      <w:pPr>
        <w:jc w:val="both"/>
        <w:rPr>
          <w:shd w:val="clear" w:color="auto" w:fill="FFFFFF"/>
        </w:rPr>
      </w:pPr>
      <w:r w:rsidRPr="00E7539C">
        <w:t>Лавров М.С.</w:t>
      </w:r>
      <w:r w:rsidRPr="00E7539C" w:rsidR="00F9731E">
        <w:t xml:space="preserve"> </w:t>
      </w:r>
      <w:r w:rsidRPr="00E7539C" w:rsidR="001066FD">
        <w:rPr>
          <w:lang w:bidi="ru-RU"/>
        </w:rPr>
        <w:t xml:space="preserve">совершил тайное хищение чужого имущества </w:t>
      </w:r>
      <w:r w:rsidRPr="00E7539C" w:rsidR="001066FD">
        <w:rPr>
          <w:shd w:val="clear" w:color="auto" w:fill="FFFFFF"/>
        </w:rPr>
        <w:t>при следующих обстоятельствах</w:t>
      </w:r>
      <w:r w:rsidRPr="00E7539C">
        <w:rPr>
          <w:shd w:val="clear" w:color="auto" w:fill="FFFFFF"/>
        </w:rPr>
        <w:t>.</w:t>
      </w:r>
    </w:p>
    <w:p w:rsidR="002C6EA0" w:rsidRPr="00E7539C" w:rsidP="002C6EA0">
      <w:pPr>
        <w:ind w:firstLine="709"/>
        <w:jc w:val="both"/>
      </w:pPr>
      <w:r w:rsidRPr="00E7539C">
        <w:t>23 августа 2025 года, с 18 часов 00 минут до 19 часов 00 минут, Лавров М.С., будучи трудоустроенным в должности подсобного рабочего на строительном участке г. Нефтеюганска Акционерного общества Специализированный застройщик «Домостроительный комбинат-1» (д</w:t>
      </w:r>
      <w:r w:rsidRPr="00E7539C">
        <w:t xml:space="preserve">алее - АО СЗ «ДСК-1»), правомерно находясь на территории строительной площадки АО СЗ «ДСК-1», расположенной по адресу: </w:t>
      </w:r>
      <w:r w:rsidRPr="00E7539C" w:rsidR="00E7539C">
        <w:t>***</w:t>
      </w:r>
      <w:r w:rsidRPr="00E7539C">
        <w:t xml:space="preserve">, увидел принадлежащий АО СЗ «ДСК-1» экструзионный пенополистирол </w:t>
      </w:r>
      <w:r w:rsidRPr="00E7539C">
        <w:t>«Графит+ЭПС 35» объемом 4,11 м</w:t>
      </w:r>
      <w:r w:rsidRPr="00E7539C">
        <w:rPr>
          <w:vertAlign w:val="superscript"/>
        </w:rPr>
        <w:t>3</w:t>
      </w:r>
      <w:r w:rsidRPr="00E7539C">
        <w:t xml:space="preserve"> в 15 упаковках, хранившийся около входных ворот на территории указанной строительной площадки (географические координаты: 61.098166,72.628993), и у него возник преступный умысел, направленный на тайное хищение указанного иму</w:t>
      </w:r>
      <w:r w:rsidRPr="00E7539C">
        <w:t>щества.</w:t>
      </w:r>
    </w:p>
    <w:p w:rsidR="002C6EA0" w:rsidRPr="00E7539C" w:rsidP="002C6EA0">
      <w:pPr>
        <w:ind w:firstLine="709"/>
        <w:jc w:val="both"/>
      </w:pPr>
      <w:r w:rsidRPr="00E7539C">
        <w:t xml:space="preserve">Во исполнение своего внезапно возникшего преступного умысла, направленного на тайное хищение чужого имущества, 23 августа 2025 года, с 18 часов 00 минут до 19 часов 00 минут, Лавров М.С., находясь на территории строительной площадки АО СЗ «ДСК-1», </w:t>
      </w:r>
      <w:r w:rsidRPr="00E7539C">
        <w:t xml:space="preserve">расположенной по адресу: </w:t>
      </w:r>
      <w:r w:rsidRPr="00E7539C" w:rsidR="00E7539C">
        <w:t>***</w:t>
      </w:r>
      <w:r w:rsidRPr="00E7539C">
        <w:t>, нашел на сайте «Авито» контакты водителя Разокова Б.Б., осуществляющего услуги грузоперевозки на автомобиле марки «Газель 172424», государственный регистрацио</w:t>
      </w:r>
      <w:r w:rsidRPr="00E7539C">
        <w:t>нный знак 0716СР 72, и договорился с ним о перевозке груза от территории строительной площадки по вышеуказанному адресу на ул. Жилую, строение № 16/6 в г. Нефтеюганске Ханты- Мансийского автономного округа-Югры, не осведомив Разокова Б.Б. относительно свои</w:t>
      </w:r>
      <w:r w:rsidRPr="00E7539C">
        <w:t>х преступных намерений.</w:t>
      </w:r>
    </w:p>
    <w:p w:rsidR="002C6EA0" w:rsidRPr="00E7539C" w:rsidP="002C6EA0">
      <w:pPr>
        <w:ind w:firstLine="709"/>
        <w:jc w:val="both"/>
      </w:pPr>
      <w:r w:rsidRPr="00E7539C">
        <w:t>Далее, в продолжение своего преступного умысла, направленного на тайное хищение чужого имущества, Лавров М.С., 23 августа 2025 года, в период времени с 18 часов 00 минут до 19 часов 00 минут, более точное время в ходе следствия не у</w:t>
      </w:r>
      <w:r w:rsidRPr="00E7539C">
        <w:t xml:space="preserve">становлено, находясь на территории строительной площадки АО СЗ «ДСК-1», расположенной по адресу: </w:t>
      </w:r>
      <w:r w:rsidRPr="00E7539C" w:rsidR="00E7539C">
        <w:t>***</w:t>
      </w:r>
      <w:r w:rsidRPr="00E7539C">
        <w:t>, действуя с корыстной целью, направленной на безвозмездное изъятие чужого имущества, у</w:t>
      </w:r>
      <w:r w:rsidRPr="00E7539C">
        <w:t xml:space="preserve">бедившись что за его преступными действиями никто не наблюдает, умышленно, из корыстных побуждений, предвидя неизбежность наступления общественно-опасных последствий, имея реальную возможность отказаться от совершения преступных действий, </w:t>
      </w:r>
      <w:r w:rsidRPr="00E7539C">
        <w:t>но напротив желая</w:t>
      </w:r>
      <w:r w:rsidRPr="00E7539C">
        <w:t xml:space="preserve"> этого, по приезду водителя Разокова Б.Б. перенес с территории вышеуказанной строительной площадки (географические координаты: 61.098166, 72.628993) 15 упаковок экструзионного пенополистирола «Графит+ЭПС 35» объемом 4,11 м</w:t>
      </w:r>
      <w:r w:rsidRPr="00E7539C">
        <w:rPr>
          <w:vertAlign w:val="superscript"/>
        </w:rPr>
        <w:t>3</w:t>
      </w:r>
      <w:r w:rsidRPr="00E7539C">
        <w:t xml:space="preserve"> стоимостью 8 900 рублей за 1 м</w:t>
      </w:r>
      <w:r w:rsidRPr="00E7539C">
        <w:rPr>
          <w:vertAlign w:val="superscript"/>
        </w:rPr>
        <w:t>3</w:t>
      </w:r>
      <w:r w:rsidRPr="00E7539C">
        <w:t xml:space="preserve"> </w:t>
      </w:r>
      <w:r w:rsidRPr="00E7539C">
        <w:t xml:space="preserve">на </w:t>
      </w:r>
      <w:r w:rsidRPr="00E7539C">
        <w:t>общую</w:t>
      </w:r>
      <w:r w:rsidRPr="00E7539C">
        <w:t xml:space="preserve"> сумму 36 579 рублей 00 копеек, и погрузил в припаркованный около территории вышеуказанной строительной площадки автомобиль марки «Газель 172424», государственный регистрационный знак 0716СР 72, тем самым похитил его.</w:t>
      </w:r>
    </w:p>
    <w:p w:rsidR="002C6EA0" w:rsidRPr="00E7539C" w:rsidP="002C6EA0">
      <w:pPr>
        <w:ind w:firstLine="709"/>
        <w:jc w:val="both"/>
      </w:pPr>
      <w:r w:rsidRPr="00E7539C">
        <w:t>После чего с похищенным имущес</w:t>
      </w:r>
      <w:r w:rsidRPr="00E7539C">
        <w:t>твом Лавров М.С. с места совершения преступления скрылся и распорядился им по своему усмотрению, причинив АО СЗ «ДСК-1» материальный ущерб в сумме 36 579 рублей 00 копеек.</w:t>
      </w:r>
    </w:p>
    <w:p w:rsidR="00E115F5" w:rsidRPr="00E7539C" w:rsidP="001D0EE9">
      <w:pPr>
        <w:ind w:firstLine="426"/>
        <w:jc w:val="both"/>
      </w:pPr>
      <w:r w:rsidRPr="00E7539C">
        <w:t xml:space="preserve">При ознакомлении с материалами уголовного дела </w:t>
      </w:r>
      <w:r w:rsidRPr="00E7539C" w:rsidR="002C6EA0">
        <w:t>Лавровым М.С.</w:t>
      </w:r>
      <w:r w:rsidRPr="00E7539C">
        <w:t xml:space="preserve"> было заявлено ходатайст</w:t>
      </w:r>
      <w:r w:rsidRPr="00E7539C">
        <w:t>во о рассмотрении дела в порядке особого судебного разбирательства.</w:t>
      </w:r>
    </w:p>
    <w:p w:rsidR="00E115F5" w:rsidRPr="00E7539C" w:rsidP="00E115F5">
      <w:pPr>
        <w:pStyle w:val="20"/>
        <w:shd w:val="clear" w:color="auto" w:fill="auto"/>
        <w:spacing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E7539C">
        <w:rPr>
          <w:rFonts w:ascii="Times New Roman" w:hAnsi="Times New Roman" w:cs="Times New Roman"/>
          <w:sz w:val="24"/>
          <w:szCs w:val="24"/>
        </w:rPr>
        <w:t xml:space="preserve">В судебном заседании, подсудимый данное ходатайство поддержал и подтвердил, что </w:t>
      </w:r>
      <w:r w:rsidRPr="00E7539C">
        <w:rPr>
          <w:rFonts w:ascii="Times New Roman" w:hAnsi="Times New Roman" w:cs="Times New Roman"/>
          <w:sz w:val="24"/>
          <w:szCs w:val="24"/>
          <w:shd w:val="clear" w:color="auto" w:fill="FFFFFF"/>
        </w:rPr>
        <w:t>обвинение ему понятно и, он с ним согласен. Вину в совершении преступления признает полностью, в том числе о</w:t>
      </w:r>
      <w:r w:rsidRPr="00E753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 понимает фактические обстоятельства содеянного, форму вины, мотив совершения деяния и его юридическую оценку. Ходатайство заявлено им добровольно, после проведения консультации с защитником, он осознает последствия постановления приговора без проведения </w:t>
      </w:r>
      <w:r w:rsidRPr="00E7539C">
        <w:rPr>
          <w:rFonts w:ascii="Times New Roman" w:hAnsi="Times New Roman" w:cs="Times New Roman"/>
          <w:sz w:val="24"/>
          <w:szCs w:val="24"/>
          <w:shd w:val="clear" w:color="auto" w:fill="FFFFFF"/>
        </w:rPr>
        <w:t>судебного разбирательства: понимает, что он будет основан исключительно на тех доказательствах, которые имеются в материалах дела; не сможет быть обжалован в апелляционном порядке из-за несоответствия изложенных в нем выводов фактическим обстоятельствам уг</w:t>
      </w:r>
      <w:r w:rsidRPr="00E7539C">
        <w:rPr>
          <w:rFonts w:ascii="Times New Roman" w:hAnsi="Times New Roman" w:cs="Times New Roman"/>
          <w:sz w:val="24"/>
          <w:szCs w:val="24"/>
          <w:shd w:val="clear" w:color="auto" w:fill="FFFFFF"/>
        </w:rPr>
        <w:t>оловного дела, а так же знает, что назначенное наказание не будет превышать двух третей максимального срока или размера наиболее строгого вида наказания, устанавливающего уголовную ответственность за деяние, с обвинением в совершении которого, подсудимый с</w:t>
      </w:r>
      <w:r w:rsidRPr="00E7539C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огласился.</w:t>
      </w:r>
    </w:p>
    <w:p w:rsidR="00E115F5" w:rsidRPr="00E7539C" w:rsidP="00E115F5">
      <w:pPr>
        <w:pStyle w:val="BodyText"/>
        <w:tabs>
          <w:tab w:val="left" w:pos="567"/>
        </w:tabs>
        <w:spacing w:after="0"/>
        <w:ind w:firstLine="709"/>
        <w:jc w:val="both"/>
      </w:pPr>
      <w:r w:rsidRPr="00E7539C">
        <w:t>Защитник ходатайство подсудимого поддерживает.</w:t>
      </w:r>
    </w:p>
    <w:p w:rsidR="0014373A" w:rsidRPr="00E7539C" w:rsidP="0014373A">
      <w:pPr>
        <w:ind w:firstLine="708"/>
        <w:jc w:val="both"/>
      </w:pPr>
      <w:r w:rsidRPr="00E7539C">
        <w:t>Представитель потерпевшего</w:t>
      </w:r>
      <w:r w:rsidRPr="00E7539C" w:rsidR="00325962">
        <w:t xml:space="preserve"> </w:t>
      </w:r>
      <w:r w:rsidRPr="00E7539C" w:rsidR="002C6EA0">
        <w:t>Аванесян И.И</w:t>
      </w:r>
      <w:r w:rsidRPr="00E7539C">
        <w:t>.</w:t>
      </w:r>
      <w:r w:rsidRPr="00E7539C" w:rsidR="00DD791C">
        <w:t xml:space="preserve"> </w:t>
      </w:r>
      <w:r w:rsidRPr="00E7539C">
        <w:t>в судебное заседание не явился, просил рассмотреть дело в отсутствие, против рассмотрения дела в особом порядке не возражает</w:t>
      </w:r>
      <w:r w:rsidRPr="00E7539C" w:rsidR="002C6EA0">
        <w:t>, ущерб возмещен в полном объеме</w:t>
      </w:r>
      <w:r w:rsidRPr="00E7539C">
        <w:t>.</w:t>
      </w:r>
    </w:p>
    <w:p w:rsidR="00E115F5" w:rsidRPr="00E7539C" w:rsidP="00AA25C4">
      <w:pPr>
        <w:pStyle w:val="BodyText"/>
        <w:tabs>
          <w:tab w:val="left" w:pos="567"/>
        </w:tabs>
        <w:spacing w:after="0"/>
        <w:ind w:firstLine="709"/>
        <w:jc w:val="both"/>
      </w:pPr>
      <w:r w:rsidRPr="00E7539C">
        <w:t xml:space="preserve">Государственный обвинитель не возражает против рассмотрения дела в особом порядке </w:t>
      </w:r>
      <w:r w:rsidRPr="00E7539C">
        <w:rPr>
          <w:shd w:val="clear" w:color="auto" w:fill="FFFFFF"/>
        </w:rPr>
        <w:t>без проведения судебного разбирательства в общем порядке</w:t>
      </w:r>
      <w:r w:rsidRPr="00E7539C">
        <w:t>.</w:t>
      </w:r>
    </w:p>
    <w:p w:rsidR="00E115F5" w:rsidRPr="00E7539C" w:rsidP="00E115F5">
      <w:pPr>
        <w:pStyle w:val="BodyText3"/>
        <w:spacing w:after="0"/>
        <w:ind w:firstLine="720"/>
        <w:jc w:val="both"/>
        <w:rPr>
          <w:sz w:val="24"/>
          <w:szCs w:val="24"/>
        </w:rPr>
      </w:pPr>
      <w:r w:rsidRPr="00E7539C">
        <w:rPr>
          <w:sz w:val="24"/>
          <w:szCs w:val="24"/>
        </w:rPr>
        <w:t>Мировой судья приходит к выводу, что обвинение, с которым согласился подсудимый, обосновано, подтверждается доказат</w:t>
      </w:r>
      <w:r w:rsidRPr="00E7539C">
        <w:rPr>
          <w:sz w:val="24"/>
          <w:szCs w:val="24"/>
        </w:rPr>
        <w:t>ельствами, собранными по уголовному делу; подсудимый понимает существо предъявленного обвинения и соглашается с ним в полном объеме; он своевременно, добровольно и в присутствии защитника заявил ходатайство об особом порядке; осознает характер и последстви</w:t>
      </w:r>
      <w:r w:rsidRPr="00E7539C">
        <w:rPr>
          <w:sz w:val="24"/>
          <w:szCs w:val="24"/>
        </w:rPr>
        <w:t xml:space="preserve">я заявленного им ходатайства; государственным обвинителем не высказано возражений против рассмотрения дела в особом порядке. </w:t>
      </w:r>
    </w:p>
    <w:p w:rsidR="00E115F5" w:rsidRPr="00E7539C" w:rsidP="00E115F5">
      <w:pPr>
        <w:pStyle w:val="BodyText3"/>
        <w:spacing w:after="0"/>
        <w:ind w:firstLine="720"/>
        <w:jc w:val="both"/>
        <w:rPr>
          <w:sz w:val="24"/>
          <w:szCs w:val="24"/>
        </w:rPr>
      </w:pPr>
      <w:r w:rsidRPr="00E7539C">
        <w:rPr>
          <w:sz w:val="24"/>
          <w:szCs w:val="24"/>
        </w:rPr>
        <w:t>Таким образом, суд удостоверился в соблюдении установленных законом условий, в связи с чем, имеются основания, предусмотренные зак</w:t>
      </w:r>
      <w:r w:rsidRPr="00E7539C">
        <w:rPr>
          <w:sz w:val="24"/>
          <w:szCs w:val="24"/>
        </w:rPr>
        <w:t>оном, для постановления обвинительного приговора без проведения судебного разбирательства.</w:t>
      </w:r>
    </w:p>
    <w:p w:rsidR="00E01D3D" w:rsidRPr="00E7539C" w:rsidP="00E01D3D">
      <w:pPr>
        <w:ind w:firstLine="851"/>
        <w:jc w:val="both"/>
      </w:pPr>
      <w:r w:rsidRPr="00E7539C">
        <w:t>Действия подсудимого мировой судья квалифицирует по ч.1 ст.</w:t>
      </w:r>
      <w:r w:rsidRPr="00E7539C" w:rsidR="001066FD">
        <w:t>158 УК РФ -</w:t>
      </w:r>
      <w:r w:rsidRPr="00E7539C">
        <w:t xml:space="preserve"> </w:t>
      </w:r>
      <w:r w:rsidRPr="00E7539C" w:rsidR="001066FD">
        <w:t xml:space="preserve">кража, то есть </w:t>
      </w:r>
      <w:r w:rsidRPr="00E7539C" w:rsidR="001066FD">
        <w:rPr>
          <w:lang w:bidi="ru-RU"/>
        </w:rPr>
        <w:t>тайное хищение чужого имущества</w:t>
      </w:r>
      <w:r w:rsidRPr="00E7539C">
        <w:t>.</w:t>
      </w:r>
    </w:p>
    <w:p w:rsidR="00E115F5" w:rsidRPr="00E7539C" w:rsidP="00325962">
      <w:pPr>
        <w:ind w:firstLine="567"/>
        <w:jc w:val="both"/>
      </w:pPr>
      <w:r w:rsidRPr="00E7539C">
        <w:t>При назначении наказания, суд учитывает тяжест</w:t>
      </w:r>
      <w:r w:rsidRPr="00E7539C">
        <w:t>ь и общественную опасность совершённого преступления, которое в соответствии со ст.15 УК РФ относится к категории небольшой тяжести, его характеристики, а также обстоятельства, влияющие на наказание.</w:t>
      </w:r>
    </w:p>
    <w:p w:rsidR="00E115F5" w:rsidRPr="00E7539C" w:rsidP="00325962">
      <w:pPr>
        <w:autoSpaceDE w:val="0"/>
        <w:autoSpaceDN w:val="0"/>
        <w:adjustRightInd w:val="0"/>
        <w:ind w:firstLine="709"/>
        <w:jc w:val="both"/>
      </w:pPr>
      <w:r w:rsidRPr="00E7539C">
        <w:t>Лавров М.С.</w:t>
      </w:r>
      <w:r w:rsidRPr="00E7539C">
        <w:t xml:space="preserve"> </w:t>
      </w:r>
      <w:r w:rsidRPr="00E7539C" w:rsidR="001066FD">
        <w:t>холост</w:t>
      </w:r>
      <w:r w:rsidRPr="00E7539C" w:rsidR="00AA25C4">
        <w:t xml:space="preserve">, </w:t>
      </w:r>
      <w:r w:rsidRPr="00E7539C" w:rsidR="00C81E13">
        <w:t xml:space="preserve">имеет на иждивении малолетнего ребенка сожительницы, </w:t>
      </w:r>
      <w:r w:rsidRPr="00E7539C">
        <w:t xml:space="preserve">на учетах в специализированных кабинетах врача нарколога, психиатра-нарколога не состоит, </w:t>
      </w:r>
      <w:r w:rsidRPr="00E7539C" w:rsidR="00920C04">
        <w:t xml:space="preserve">на момент совершения преступления </w:t>
      </w:r>
      <w:r w:rsidRPr="00E7539C" w:rsidR="00250092">
        <w:t>судимости не имеет</w:t>
      </w:r>
      <w:r w:rsidRPr="00E7539C" w:rsidR="00122C58">
        <w:t xml:space="preserve">, </w:t>
      </w:r>
      <w:r w:rsidRPr="00E7539C" w:rsidR="00AF1B87">
        <w:t>участковым уполномоченным</w:t>
      </w:r>
      <w:r w:rsidRPr="00E7539C">
        <w:t xml:space="preserve"> по месту жительства </w:t>
      </w:r>
      <w:r w:rsidRPr="00E7539C" w:rsidR="00AF1B87">
        <w:t xml:space="preserve">характеризуется </w:t>
      </w:r>
      <w:r w:rsidRPr="00E7539C" w:rsidR="00920C04">
        <w:t>удовлетворительно</w:t>
      </w:r>
      <w:r w:rsidRPr="00E7539C" w:rsidR="00AF1B87">
        <w:t>, соседями по месту жительства и по месту работы - положительно</w:t>
      </w:r>
      <w:r w:rsidRPr="00E7539C">
        <w:t>.</w:t>
      </w:r>
    </w:p>
    <w:p w:rsidR="00E115F5" w:rsidRPr="00E7539C" w:rsidP="00920C04">
      <w:pPr>
        <w:autoSpaceDE w:val="0"/>
        <w:autoSpaceDN w:val="0"/>
        <w:adjustRightInd w:val="0"/>
        <w:ind w:firstLine="709"/>
        <w:jc w:val="both"/>
      </w:pPr>
      <w:r w:rsidRPr="00E7539C">
        <w:t>В соответствии с</w:t>
      </w:r>
      <w:r w:rsidRPr="00E7539C">
        <w:rPr>
          <w:shd w:val="clear" w:color="auto" w:fill="FFFFFF"/>
        </w:rPr>
        <w:t xml:space="preserve"> ч.2 ст.61 УК РФ</w:t>
      </w:r>
      <w:r w:rsidRPr="00E7539C">
        <w:t xml:space="preserve"> </w:t>
      </w:r>
      <w:r w:rsidRPr="00E7539C">
        <w:t xml:space="preserve">суд в качестве смягчающего наказание обстоятельства, учитывает </w:t>
      </w:r>
      <w:r w:rsidRPr="00E7539C">
        <w:rPr>
          <w:shd w:val="clear" w:color="auto" w:fill="FFFFFF"/>
        </w:rPr>
        <w:t>признание вины, раскаяние в содеянном</w:t>
      </w:r>
      <w:r w:rsidRPr="00E7539C" w:rsidR="00AF1B87">
        <w:rPr>
          <w:shd w:val="clear" w:color="auto" w:fill="FFFFFF"/>
        </w:rPr>
        <w:t xml:space="preserve">, участие в боевых </w:t>
      </w:r>
      <w:r w:rsidRPr="00E7539C" w:rsidR="00AF1B87">
        <w:rPr>
          <w:shd w:val="clear" w:color="auto" w:fill="FFFFFF"/>
        </w:rPr>
        <w:t>действиях в 2011-2012 годах, наличие на иждивении малолетнего ребенка сожительницы, наличие хронического заболевания</w:t>
      </w:r>
      <w:r w:rsidRPr="00E7539C">
        <w:rPr>
          <w:shd w:val="clear" w:color="auto" w:fill="FFFFFF"/>
        </w:rPr>
        <w:t>.</w:t>
      </w:r>
    </w:p>
    <w:p w:rsidR="00E01D3D" w:rsidRPr="00E7539C" w:rsidP="00E01D3D">
      <w:pPr>
        <w:autoSpaceDE w:val="0"/>
        <w:autoSpaceDN w:val="0"/>
        <w:adjustRightInd w:val="0"/>
        <w:ind w:firstLine="709"/>
        <w:jc w:val="both"/>
      </w:pPr>
      <w:r w:rsidRPr="00E7539C">
        <w:t>Обстоятельств, отягчающих наказание, в соответствии со ст.63 УК РФ, не усматривается.</w:t>
      </w:r>
    </w:p>
    <w:p w:rsidR="00E115F5" w:rsidRPr="00E7539C" w:rsidP="00E115F5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E7539C">
        <w:rPr>
          <w:shd w:val="clear" w:color="auto" w:fill="FFFFFF"/>
        </w:rPr>
        <w:t>Исключительных обстоятельств, дающих суду основания примен</w:t>
      </w:r>
      <w:r w:rsidRPr="00E7539C">
        <w:rPr>
          <w:shd w:val="clear" w:color="auto" w:fill="FFFFFF"/>
        </w:rPr>
        <w:t>ить при назначении наказания подсудимому положения ст.64 УК РФ, судом не установлено.</w:t>
      </w:r>
    </w:p>
    <w:p w:rsidR="00E115F5" w:rsidRPr="00E7539C" w:rsidP="00E115F5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E7539C">
        <w:rPr>
          <w:shd w:val="clear" w:color="auto" w:fill="FFFFFF"/>
        </w:rPr>
        <w:t>Оснований для прекращения уголовного дела, суд не усматривает.</w:t>
      </w:r>
    </w:p>
    <w:p w:rsidR="00E115F5" w:rsidRPr="00E7539C" w:rsidP="00E115F5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E7539C">
        <w:rPr>
          <w:shd w:val="clear" w:color="auto" w:fill="FFFFFF"/>
        </w:rPr>
        <w:t>Принимая во внимание, что совершенное преступление относятся к категории небольшой тяжести, оснований для и</w:t>
      </w:r>
      <w:r w:rsidRPr="00E7539C">
        <w:rPr>
          <w:shd w:val="clear" w:color="auto" w:fill="FFFFFF"/>
        </w:rPr>
        <w:t>зменения категории преступлений в порядке ч.6 ст.15 УК РФ, не имеется.</w:t>
      </w:r>
    </w:p>
    <w:p w:rsidR="00926F24" w:rsidRPr="00E7539C" w:rsidP="00926F24">
      <w:pPr>
        <w:pStyle w:val="BodyText3"/>
        <w:spacing w:after="0"/>
        <w:ind w:firstLine="709"/>
        <w:jc w:val="both"/>
        <w:rPr>
          <w:sz w:val="24"/>
          <w:szCs w:val="24"/>
        </w:rPr>
      </w:pPr>
      <w:r w:rsidRPr="00E7539C">
        <w:rPr>
          <w:sz w:val="24"/>
          <w:szCs w:val="24"/>
        </w:rPr>
        <w:t>Руководствуясь требованиями ст.6, 60 УК РФ, с учетом характера и степени общественной опасности совершенн</w:t>
      </w:r>
      <w:r w:rsidRPr="00E7539C">
        <w:rPr>
          <w:sz w:val="24"/>
          <w:szCs w:val="24"/>
        </w:rPr>
        <w:t>ого</w:t>
      </w:r>
      <w:r w:rsidRPr="00E7539C">
        <w:rPr>
          <w:sz w:val="24"/>
          <w:szCs w:val="24"/>
        </w:rPr>
        <w:t xml:space="preserve"> преступлени</w:t>
      </w:r>
      <w:r w:rsidRPr="00E7539C">
        <w:rPr>
          <w:sz w:val="24"/>
          <w:szCs w:val="24"/>
        </w:rPr>
        <w:t>я</w:t>
      </w:r>
      <w:r w:rsidRPr="00E7539C">
        <w:rPr>
          <w:sz w:val="24"/>
          <w:szCs w:val="24"/>
        </w:rPr>
        <w:t xml:space="preserve">, данных о личности подсудимого, его имущественного положения, </w:t>
      </w:r>
      <w:r w:rsidRPr="00E7539C">
        <w:rPr>
          <w:sz w:val="24"/>
          <w:szCs w:val="24"/>
        </w:rPr>
        <w:t>р</w:t>
      </w:r>
      <w:r w:rsidRPr="00E7539C">
        <w:rPr>
          <w:sz w:val="24"/>
          <w:szCs w:val="24"/>
        </w:rPr>
        <w:t xml:space="preserve">азмера дохода, </w:t>
      </w:r>
      <w:r w:rsidRPr="00E7539C">
        <w:rPr>
          <w:sz w:val="24"/>
          <w:szCs w:val="24"/>
        </w:rPr>
        <w:t>влияния наказания на исправление подсудимого и н</w:t>
      </w:r>
      <w:r w:rsidRPr="00E7539C">
        <w:rPr>
          <w:sz w:val="24"/>
          <w:szCs w:val="24"/>
        </w:rPr>
        <w:t>а</w:t>
      </w:r>
      <w:r w:rsidRPr="00E7539C">
        <w:rPr>
          <w:sz w:val="24"/>
          <w:szCs w:val="24"/>
        </w:rPr>
        <w:t xml:space="preserve"> условия жизни его семьи, всех обстоятельств дела, с целью </w:t>
      </w:r>
      <w:r w:rsidRPr="00E7539C">
        <w:rPr>
          <w:sz w:val="24"/>
          <w:szCs w:val="24"/>
          <w:shd w:val="clear" w:color="auto" w:fill="FFFFFF"/>
        </w:rPr>
        <w:t xml:space="preserve">предупреждения совершения новых преступлений, суд приходит к выводу о назначении </w:t>
      </w:r>
      <w:r w:rsidRPr="00E7539C">
        <w:rPr>
          <w:sz w:val="24"/>
          <w:szCs w:val="24"/>
          <w:shd w:val="clear" w:color="auto" w:fill="FFFFFF"/>
        </w:rPr>
        <w:t>Лаврову М.С. наказания в виде обязательных работ</w:t>
      </w:r>
      <w:r w:rsidRPr="00E7539C">
        <w:rPr>
          <w:sz w:val="24"/>
          <w:szCs w:val="24"/>
        </w:rPr>
        <w:t xml:space="preserve">, </w:t>
      </w:r>
      <w:r w:rsidRPr="00E7539C">
        <w:rPr>
          <w:sz w:val="24"/>
          <w:szCs w:val="24"/>
          <w:shd w:val="clear" w:color="auto" w:fill="FFFFFF"/>
        </w:rPr>
        <w:t>чт</w:t>
      </w:r>
      <w:r w:rsidRPr="00E7539C">
        <w:rPr>
          <w:sz w:val="24"/>
          <w:szCs w:val="24"/>
          <w:shd w:val="clear" w:color="auto" w:fill="FFFFFF"/>
        </w:rPr>
        <w:t xml:space="preserve">о по мнению мирового судьи приведет к достижению целей наказания, </w:t>
      </w:r>
      <w:r w:rsidRPr="00E7539C">
        <w:rPr>
          <w:sz w:val="24"/>
          <w:szCs w:val="24"/>
        </w:rPr>
        <w:t xml:space="preserve">полагая, что указанный вид наказания в наибольшей степени будет способствовать </w:t>
      </w:r>
      <w:r w:rsidRPr="00E7539C">
        <w:rPr>
          <w:sz w:val="24"/>
          <w:szCs w:val="24"/>
        </w:rPr>
        <w:t>его</w:t>
      </w:r>
      <w:r w:rsidRPr="00E7539C">
        <w:rPr>
          <w:sz w:val="24"/>
          <w:szCs w:val="24"/>
        </w:rPr>
        <w:t xml:space="preserve"> исправлению.</w:t>
      </w:r>
    </w:p>
    <w:p w:rsidR="00926F24" w:rsidRPr="00E7539C" w:rsidP="00926F24">
      <w:pPr>
        <w:pStyle w:val="BodyText3"/>
        <w:spacing w:after="0"/>
        <w:ind w:firstLine="709"/>
        <w:jc w:val="both"/>
        <w:rPr>
          <w:sz w:val="24"/>
          <w:szCs w:val="24"/>
        </w:rPr>
      </w:pPr>
      <w:r w:rsidRPr="00E7539C">
        <w:rPr>
          <w:sz w:val="24"/>
          <w:szCs w:val="24"/>
          <w:shd w:val="clear" w:color="auto" w:fill="FFFFFF"/>
        </w:rPr>
        <w:t>Предусмотренные </w:t>
      </w:r>
      <w:hyperlink r:id="rId5" w:anchor="/document/10108000/entry/4904" w:history="1">
        <w:r w:rsidRPr="00E7539C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ч. 4 ст. 49</w:t>
        </w:r>
      </w:hyperlink>
      <w:r w:rsidRPr="00E7539C">
        <w:rPr>
          <w:sz w:val="24"/>
          <w:szCs w:val="24"/>
          <w:shd w:val="clear" w:color="auto" w:fill="FFFFFF"/>
        </w:rPr>
        <w:t> УК РФ основания, препятствующие назначению подсудимо</w:t>
      </w:r>
      <w:r w:rsidRPr="00E7539C">
        <w:rPr>
          <w:sz w:val="24"/>
          <w:szCs w:val="24"/>
          <w:shd w:val="clear" w:color="auto" w:fill="FFFFFF"/>
        </w:rPr>
        <w:t>му</w:t>
      </w:r>
      <w:r w:rsidRPr="00E7539C">
        <w:rPr>
          <w:sz w:val="24"/>
          <w:szCs w:val="24"/>
          <w:shd w:val="clear" w:color="auto" w:fill="FFFFFF"/>
        </w:rPr>
        <w:t xml:space="preserve"> наказания в виде обязательных работ, судом не установлены.</w:t>
      </w:r>
    </w:p>
    <w:p w:rsidR="00AA2273" w:rsidRPr="00E7539C" w:rsidP="00AA2273">
      <w:pPr>
        <w:pStyle w:val="BodyText3"/>
        <w:spacing w:after="0"/>
        <w:ind w:firstLine="709"/>
        <w:jc w:val="both"/>
        <w:rPr>
          <w:sz w:val="24"/>
          <w:szCs w:val="24"/>
        </w:rPr>
      </w:pPr>
      <w:r w:rsidRPr="00E7539C">
        <w:rPr>
          <w:sz w:val="24"/>
          <w:szCs w:val="24"/>
        </w:rPr>
        <w:t>При определении размера наказания, судом не обсуждался вопрос о применении положений ч.1 ст.62 УК РФ, поскольку подсудимому не наз</w:t>
      </w:r>
      <w:r w:rsidRPr="00E7539C">
        <w:rPr>
          <w:sz w:val="24"/>
          <w:szCs w:val="24"/>
        </w:rPr>
        <w:t>начается наиболее строгий вид наказания, предусмотренный за совершенное преступление.</w:t>
      </w:r>
    </w:p>
    <w:p w:rsidR="00AA2273" w:rsidRPr="00E7539C" w:rsidP="00AA2273">
      <w:pPr>
        <w:pStyle w:val="BodyText3"/>
        <w:spacing w:after="0"/>
        <w:ind w:firstLine="709"/>
        <w:jc w:val="both"/>
        <w:rPr>
          <w:sz w:val="24"/>
          <w:szCs w:val="24"/>
        </w:rPr>
      </w:pPr>
      <w:r w:rsidRPr="00E7539C">
        <w:rPr>
          <w:sz w:val="24"/>
          <w:szCs w:val="24"/>
        </w:rPr>
        <w:t xml:space="preserve">Оснований для постановления приговора в отношении </w:t>
      </w:r>
      <w:r w:rsidRPr="00E7539C" w:rsidR="00920C04">
        <w:rPr>
          <w:sz w:val="24"/>
          <w:szCs w:val="24"/>
        </w:rPr>
        <w:t>Лаврова М.С.</w:t>
      </w:r>
      <w:r w:rsidRPr="00E7539C">
        <w:rPr>
          <w:sz w:val="24"/>
          <w:szCs w:val="24"/>
        </w:rPr>
        <w:t xml:space="preserve"> без назначения наказания, освобождения от наказания или применения отсрочки отбывания наказания, положений </w:t>
      </w:r>
      <w:r w:rsidRPr="00E7539C">
        <w:rPr>
          <w:sz w:val="24"/>
          <w:szCs w:val="24"/>
        </w:rPr>
        <w:t>ст.72.1, 82.1 УК РФ, не имеется.</w:t>
      </w:r>
    </w:p>
    <w:p w:rsidR="00AA2273" w:rsidRPr="00E7539C" w:rsidP="00AA2273">
      <w:pPr>
        <w:pStyle w:val="BodyText3"/>
        <w:spacing w:after="0"/>
        <w:ind w:firstLine="709"/>
        <w:jc w:val="both"/>
        <w:rPr>
          <w:sz w:val="24"/>
          <w:szCs w:val="24"/>
        </w:rPr>
      </w:pPr>
      <w:r w:rsidRPr="00E7539C">
        <w:rPr>
          <w:sz w:val="24"/>
          <w:szCs w:val="24"/>
        </w:rPr>
        <w:t xml:space="preserve">Оснований для применения положений ст. 73 УК РФ, мировой судья не усматривает. </w:t>
      </w:r>
    </w:p>
    <w:p w:rsidR="00920C04" w:rsidRPr="00E7539C" w:rsidP="009224B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E7539C">
        <w:t>Поскольку Лавро</w:t>
      </w:r>
      <w:r w:rsidRPr="00E7539C" w:rsidR="00926F24">
        <w:t>в</w:t>
      </w:r>
      <w:r w:rsidRPr="00E7539C">
        <w:t xml:space="preserve"> М.С. совершил инкриминируемое преступление до вынесения в отношении него приговора Сургутским городским судом от 24 сентября 2</w:t>
      </w:r>
      <w:r w:rsidRPr="00E7539C">
        <w:t xml:space="preserve">025 года, приговор </w:t>
      </w:r>
      <w:r w:rsidRPr="00E7539C">
        <w:t>Сургутского городского суда</w:t>
      </w:r>
      <w:r w:rsidRPr="00E7539C">
        <w:t xml:space="preserve"> от 24 сентября 2025 года исполнять самостоятельно.</w:t>
      </w:r>
    </w:p>
    <w:p w:rsidR="00AA2273" w:rsidRPr="00E7539C" w:rsidP="00AA2273">
      <w:pPr>
        <w:pStyle w:val="BodyText3"/>
        <w:spacing w:after="0"/>
        <w:ind w:firstLine="709"/>
        <w:jc w:val="both"/>
        <w:rPr>
          <w:sz w:val="24"/>
          <w:szCs w:val="24"/>
          <w:shd w:val="clear" w:color="auto" w:fill="FFFFFF"/>
        </w:rPr>
      </w:pPr>
      <w:r w:rsidRPr="00E7539C">
        <w:rPr>
          <w:sz w:val="24"/>
          <w:szCs w:val="24"/>
        </w:rPr>
        <w:t>Согласно ч.10 ст.316 УПК РФ, регламентирующей особый порядок судебного разбирательства, п</w:t>
      </w:r>
      <w:r w:rsidRPr="00E7539C">
        <w:rPr>
          <w:sz w:val="24"/>
          <w:szCs w:val="24"/>
          <w:shd w:val="clear" w:color="auto" w:fill="FFFFFF"/>
        </w:rPr>
        <w:t xml:space="preserve">роцессуальные издержки, предусмотренные </w:t>
      </w:r>
      <w:hyperlink r:id="rId6" w:anchor="/document/12125178/entry/131" w:history="1">
        <w:r w:rsidRPr="00E7539C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статьей 131</w:t>
        </w:r>
      </w:hyperlink>
      <w:r w:rsidRPr="00E7539C">
        <w:rPr>
          <w:sz w:val="24"/>
          <w:szCs w:val="24"/>
          <w:shd w:val="clear" w:color="auto" w:fill="FFFFFF"/>
        </w:rPr>
        <w:t xml:space="preserve"> УПК РФ, взысканию с подсудимого не подлежат.</w:t>
      </w:r>
    </w:p>
    <w:p w:rsidR="00AA2273" w:rsidRPr="00E7539C" w:rsidP="00AA2273">
      <w:pPr>
        <w:pStyle w:val="BodyText3"/>
        <w:spacing w:after="0"/>
        <w:ind w:firstLine="709"/>
        <w:jc w:val="both"/>
        <w:rPr>
          <w:sz w:val="24"/>
          <w:szCs w:val="24"/>
          <w:shd w:val="clear" w:color="auto" w:fill="FFFFFF"/>
        </w:rPr>
      </w:pPr>
      <w:r w:rsidRPr="00E7539C">
        <w:rPr>
          <w:sz w:val="24"/>
          <w:szCs w:val="24"/>
          <w:shd w:val="clear" w:color="auto" w:fill="FFFFFF"/>
        </w:rPr>
        <w:t>Гражданский иск по уголовному делу не заявлен.</w:t>
      </w:r>
    </w:p>
    <w:p w:rsidR="00AA2273" w:rsidRPr="00E7539C" w:rsidP="00AA2273">
      <w:pPr>
        <w:pStyle w:val="a5"/>
        <w:shd w:val="clear" w:color="auto" w:fill="auto"/>
        <w:spacing w:after="0" w:line="240" w:lineRule="auto"/>
        <w:ind w:firstLine="709"/>
        <w:rPr>
          <w:sz w:val="24"/>
          <w:szCs w:val="24"/>
          <w:lang w:eastAsia="ru-RU" w:bidi="ru-RU"/>
        </w:rPr>
      </w:pPr>
      <w:r w:rsidRPr="00E7539C">
        <w:rPr>
          <w:sz w:val="24"/>
          <w:szCs w:val="24"/>
        </w:rPr>
        <w:t xml:space="preserve">Вопрос о вещественных доказательствах суд решает в соответствии с ч.3 </w:t>
      </w:r>
      <w:r w:rsidRPr="00E7539C">
        <w:rPr>
          <w:sz w:val="24"/>
          <w:szCs w:val="24"/>
        </w:rPr>
        <w:t>ст. 81 УПК РФ</w:t>
      </w:r>
      <w:r w:rsidRPr="00E7539C">
        <w:rPr>
          <w:sz w:val="24"/>
          <w:szCs w:val="24"/>
          <w:lang w:eastAsia="ru-RU" w:bidi="ru-RU"/>
        </w:rPr>
        <w:t>.</w:t>
      </w:r>
    </w:p>
    <w:p w:rsidR="0061146C" w:rsidRPr="00E7539C" w:rsidP="00DF6AC0">
      <w:pPr>
        <w:jc w:val="both"/>
      </w:pPr>
      <w:r w:rsidRPr="00E7539C">
        <w:t xml:space="preserve">    </w:t>
      </w:r>
      <w:r w:rsidRPr="00E7539C">
        <w:tab/>
        <w:t>На основании изложенного, руководствуясь ст. 316 Уголовно-процессуальног</w:t>
      </w:r>
      <w:r w:rsidRPr="00E7539C" w:rsidR="00D82DA7">
        <w:t>о кодекса Российской Федерации</w:t>
      </w:r>
      <w:r w:rsidRPr="00E7539C">
        <w:t xml:space="preserve">, </w:t>
      </w:r>
      <w:r w:rsidRPr="00E7539C" w:rsidR="00356FE9">
        <w:t>суд</w:t>
      </w:r>
    </w:p>
    <w:p w:rsidR="0061146C" w:rsidRPr="00E7539C" w:rsidP="00DF6AC0">
      <w:pPr>
        <w:keepNext/>
        <w:ind w:hanging="425"/>
        <w:jc w:val="both"/>
        <w:outlineLvl w:val="0"/>
        <w:rPr>
          <w:b/>
        </w:rPr>
      </w:pPr>
    </w:p>
    <w:p w:rsidR="001A6381" w:rsidRPr="00E7539C" w:rsidP="007E7FB7">
      <w:pPr>
        <w:ind w:hanging="425"/>
        <w:jc w:val="center"/>
      </w:pPr>
      <w:r w:rsidRPr="00E7539C">
        <w:t xml:space="preserve">ПРИГОВОРИЛ: </w:t>
      </w:r>
    </w:p>
    <w:p w:rsidR="00926F24" w:rsidRPr="00E7539C" w:rsidP="00926F24">
      <w:pPr>
        <w:pStyle w:val="BodyText3"/>
        <w:spacing w:after="0"/>
        <w:jc w:val="both"/>
        <w:rPr>
          <w:sz w:val="24"/>
          <w:szCs w:val="24"/>
        </w:rPr>
      </w:pPr>
      <w:r w:rsidRPr="00E7539C">
        <w:rPr>
          <w:sz w:val="24"/>
          <w:szCs w:val="24"/>
        </w:rPr>
        <w:t xml:space="preserve">Признать </w:t>
      </w:r>
      <w:r w:rsidRPr="00E7539C" w:rsidR="00920C04">
        <w:rPr>
          <w:sz w:val="24"/>
          <w:szCs w:val="24"/>
        </w:rPr>
        <w:t>Лаврова М</w:t>
      </w:r>
      <w:r w:rsidRPr="00E7539C" w:rsidR="00E7539C">
        <w:rPr>
          <w:sz w:val="24"/>
          <w:szCs w:val="24"/>
        </w:rPr>
        <w:t>.</w:t>
      </w:r>
      <w:r w:rsidRPr="00E7539C" w:rsidR="00920C04">
        <w:rPr>
          <w:sz w:val="24"/>
          <w:szCs w:val="24"/>
        </w:rPr>
        <w:t xml:space="preserve"> С</w:t>
      </w:r>
      <w:r w:rsidRPr="00E7539C" w:rsidR="00E7539C">
        <w:rPr>
          <w:sz w:val="24"/>
          <w:szCs w:val="24"/>
        </w:rPr>
        <w:t>.</w:t>
      </w:r>
      <w:r w:rsidRPr="00E7539C" w:rsidR="001A6381">
        <w:rPr>
          <w:sz w:val="24"/>
          <w:szCs w:val="24"/>
        </w:rPr>
        <w:t xml:space="preserve"> виновн</w:t>
      </w:r>
      <w:r w:rsidRPr="00E7539C" w:rsidR="00122C58">
        <w:rPr>
          <w:sz w:val="24"/>
          <w:szCs w:val="24"/>
        </w:rPr>
        <w:t>ым</w:t>
      </w:r>
      <w:r w:rsidRPr="00E7539C">
        <w:rPr>
          <w:sz w:val="24"/>
          <w:szCs w:val="24"/>
        </w:rPr>
        <w:t xml:space="preserve"> в совершении преступления, предусмотренн</w:t>
      </w:r>
      <w:r w:rsidRPr="00E7539C" w:rsidR="008447B4">
        <w:rPr>
          <w:sz w:val="24"/>
          <w:szCs w:val="24"/>
        </w:rPr>
        <w:t>ого</w:t>
      </w:r>
      <w:r w:rsidRPr="00E7539C">
        <w:rPr>
          <w:sz w:val="24"/>
          <w:szCs w:val="24"/>
        </w:rPr>
        <w:t xml:space="preserve"> </w:t>
      </w:r>
      <w:r w:rsidRPr="00E7539C" w:rsidR="00AA2273">
        <w:rPr>
          <w:sz w:val="24"/>
          <w:szCs w:val="24"/>
        </w:rPr>
        <w:t>ч.1 ст.</w:t>
      </w:r>
      <w:r w:rsidRPr="00E7539C" w:rsidR="00D7148B">
        <w:rPr>
          <w:sz w:val="24"/>
          <w:szCs w:val="24"/>
        </w:rPr>
        <w:t>158</w:t>
      </w:r>
      <w:r w:rsidRPr="00E7539C" w:rsidR="0034036D">
        <w:rPr>
          <w:sz w:val="24"/>
          <w:szCs w:val="24"/>
        </w:rPr>
        <w:t xml:space="preserve"> </w:t>
      </w:r>
      <w:r w:rsidRPr="00E7539C" w:rsidR="008447B4">
        <w:rPr>
          <w:sz w:val="24"/>
          <w:szCs w:val="24"/>
        </w:rPr>
        <w:t>Уголовного кодекса Российской Федерации</w:t>
      </w:r>
      <w:r w:rsidRPr="00E7539C">
        <w:rPr>
          <w:sz w:val="24"/>
          <w:szCs w:val="24"/>
        </w:rPr>
        <w:t xml:space="preserve"> и назначить </w:t>
      </w:r>
      <w:r w:rsidRPr="00E7539C" w:rsidR="0034036D">
        <w:rPr>
          <w:sz w:val="24"/>
          <w:szCs w:val="24"/>
        </w:rPr>
        <w:t>ему</w:t>
      </w:r>
      <w:r w:rsidRPr="00E7539C">
        <w:rPr>
          <w:sz w:val="24"/>
          <w:szCs w:val="24"/>
        </w:rPr>
        <w:t xml:space="preserve"> наказание </w:t>
      </w:r>
      <w:r w:rsidRPr="00E7539C">
        <w:rPr>
          <w:sz w:val="24"/>
          <w:szCs w:val="24"/>
        </w:rPr>
        <w:t xml:space="preserve">в виде </w:t>
      </w:r>
      <w:r w:rsidRPr="00E7539C">
        <w:rPr>
          <w:sz w:val="24"/>
          <w:szCs w:val="24"/>
        </w:rPr>
        <w:t>обязательных работ на срок 160 (сто шестьдесят) часов.</w:t>
      </w:r>
    </w:p>
    <w:p w:rsidR="001A6381" w:rsidRPr="00E7539C" w:rsidP="00DF6AC0">
      <w:pPr>
        <w:ind w:firstLine="709"/>
        <w:jc w:val="both"/>
      </w:pPr>
      <w:r w:rsidRPr="00E7539C">
        <w:t xml:space="preserve">До вступления приговора в законную силу сохранить </w:t>
      </w:r>
      <w:r w:rsidRPr="00E7539C" w:rsidR="00920C04">
        <w:t>Лаврову М.С</w:t>
      </w:r>
      <w:r w:rsidRPr="00E7539C" w:rsidR="00AA2273">
        <w:t>.</w:t>
      </w:r>
      <w:r w:rsidRPr="00E7539C" w:rsidR="0039555D">
        <w:t xml:space="preserve"> </w:t>
      </w:r>
      <w:r w:rsidRPr="00E7539C">
        <w:t xml:space="preserve">меру </w:t>
      </w:r>
      <w:r w:rsidRPr="00E7539C" w:rsidR="00122C58">
        <w:t>пресечения</w:t>
      </w:r>
      <w:r w:rsidRPr="00E7539C" w:rsidR="00080D4F">
        <w:t xml:space="preserve"> – </w:t>
      </w:r>
      <w:r w:rsidRPr="00E7539C" w:rsidR="00122C58">
        <w:t>подписка о невыезде и надлежащем поведении</w:t>
      </w:r>
      <w:r w:rsidRPr="00E7539C" w:rsidR="004F2D13">
        <w:t>, после вступления приговора в законную силу – отменить</w:t>
      </w:r>
      <w:r w:rsidRPr="00E7539C">
        <w:t>.</w:t>
      </w:r>
    </w:p>
    <w:p w:rsidR="00D7148B" w:rsidRPr="00E7539C" w:rsidP="00861C9F">
      <w:pPr>
        <w:ind w:firstLine="709"/>
        <w:jc w:val="both"/>
      </w:pPr>
      <w:r w:rsidRPr="00E7539C">
        <w:t xml:space="preserve">Вещественные доказательства: компакт диск с </w:t>
      </w:r>
      <w:r w:rsidRPr="00E7539C" w:rsidR="00861C9F">
        <w:t>видеозаписями от 23 августа 2025 года</w:t>
      </w:r>
      <w:r w:rsidRPr="00E7539C">
        <w:t>, хранящийся в материалах уголовного дела – хранить в материалах уголовного дела</w:t>
      </w:r>
      <w:r w:rsidRPr="00E7539C" w:rsidR="00861C9F">
        <w:t>; экструзионный пенополистирол «Графит+ЭПС 35» объемом 4,11 м</w:t>
      </w:r>
      <w:r w:rsidRPr="00E7539C" w:rsidR="00861C9F">
        <w:rPr>
          <w:vertAlign w:val="superscript"/>
        </w:rPr>
        <w:t xml:space="preserve">3  </w:t>
      </w:r>
      <w:r w:rsidRPr="00E7539C" w:rsidR="00861C9F">
        <w:t>в</w:t>
      </w:r>
      <w:r w:rsidRPr="00E7539C" w:rsidR="00861C9F">
        <w:t xml:space="preserve"> 15 упаковках, переданный на хранение представителю потерпевшего АО СЗ «ДСК-1», оставить по принадлежности; автомобиль марки «Газель 172424», государственный регистрационный знак 0716СР 72, хранящийся у свидетеля Резокова Б.Б. – оставить по принадлежности. </w:t>
      </w:r>
    </w:p>
    <w:p w:rsidR="00824E7F" w:rsidRPr="00E7539C" w:rsidP="00824E7F">
      <w:pPr>
        <w:ind w:firstLine="520"/>
        <w:jc w:val="both"/>
        <w:rPr>
          <w:rFonts w:eastAsia="Calibri"/>
          <w:lang w:eastAsia="en-US"/>
        </w:rPr>
      </w:pPr>
      <w:r w:rsidRPr="00E7539C">
        <w:rPr>
          <w:rFonts w:eastAsia="Calibri"/>
          <w:lang w:eastAsia="en-US"/>
        </w:rPr>
        <w:t>Приговор может быть обжалован в Нефтеюганский</w:t>
      </w:r>
      <w:r w:rsidRPr="00E7539C">
        <w:rPr>
          <w:rFonts w:eastAsia="Calibri"/>
          <w:lang w:eastAsia="en-US"/>
        </w:rPr>
        <w:t xml:space="preserve"> районный суд Ханты-Мансийского автономного округа-Югры в течение 15 суток со дня его провозглашения с подачей апелляционной жалобы </w:t>
      </w:r>
      <w:r w:rsidRPr="00E7539C">
        <w:rPr>
          <w:rFonts w:eastAsia="Calibri"/>
          <w:lang w:eastAsia="en-US"/>
        </w:rPr>
        <w:t>через мирового судью</w:t>
      </w:r>
      <w:r w:rsidRPr="00E7539C">
        <w:rPr>
          <w:rFonts w:eastAsia="Calibri"/>
          <w:lang w:eastAsia="en-US"/>
        </w:rPr>
        <w:t>. В случае подачи апелляционной жалобы осужденный вправе в течение 15 суток со дня вручения ему копии пр</w:t>
      </w:r>
      <w:r w:rsidRPr="00E7539C">
        <w:rPr>
          <w:rFonts w:eastAsia="Calibri"/>
          <w:lang w:eastAsia="en-US"/>
        </w:rPr>
        <w:t>иговора ходатайствовать о своем участии в рассмотрении уголовного дела судом апелляционной инстанции.</w:t>
      </w:r>
    </w:p>
    <w:p w:rsidR="002400CF" w:rsidRPr="00E7539C" w:rsidP="001F6323"/>
    <w:p w:rsidR="00926F24" w:rsidRPr="00E7539C" w:rsidP="001F6323"/>
    <w:p w:rsidR="00E7539C" w:rsidRPr="00E7539C" w:rsidP="00E7539C">
      <w:pPr>
        <w:tabs>
          <w:tab w:val="left" w:pos="6090"/>
        </w:tabs>
        <w:ind w:left="-993"/>
      </w:pPr>
      <w:r w:rsidRPr="00E7539C">
        <w:t xml:space="preserve">               </w:t>
      </w:r>
      <w:r w:rsidRPr="00E7539C" w:rsidR="00E6651A">
        <w:t xml:space="preserve">        </w:t>
      </w:r>
      <w:r w:rsidRPr="00E7539C">
        <w:t xml:space="preserve">         </w:t>
      </w:r>
      <w:r w:rsidRPr="00E7539C" w:rsidR="001E7F02">
        <w:t xml:space="preserve">     </w:t>
      </w:r>
    </w:p>
    <w:p w:rsidR="002400CF" w:rsidRPr="00E7539C" w:rsidP="001E7F02">
      <w:pPr>
        <w:ind w:left="-993"/>
      </w:pPr>
      <w:r>
        <w:t xml:space="preserve">                                  </w:t>
      </w:r>
      <w:r w:rsidRPr="00E7539C" w:rsidR="003C5BCD">
        <w:t xml:space="preserve">Мировой судья                                 </w:t>
      </w:r>
      <w:r w:rsidRPr="00E7539C" w:rsidR="0014373A">
        <w:t xml:space="preserve">                   Е.А. Таскаева</w:t>
      </w:r>
    </w:p>
    <w:p w:rsidR="001E7F02" w:rsidRPr="00E7539C" w:rsidP="001E7F02">
      <w:pPr>
        <w:ind w:left="-993"/>
      </w:pPr>
    </w:p>
    <w:p w:rsidR="00926F24" w:rsidRPr="00E7539C" w:rsidP="001E7F02">
      <w:pPr>
        <w:ind w:left="-993"/>
      </w:pPr>
    </w:p>
    <w:p w:rsidR="00101E5A" w:rsidRPr="00E7539C" w:rsidP="00FE31B9"/>
    <w:sectPr w:rsidSect="001E7F02">
      <w:headerReference w:type="default" r:id="rId7"/>
      <w:pgSz w:w="11906" w:h="16838"/>
      <w:pgMar w:top="964" w:right="851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3DD">
    <w:pPr>
      <w:pStyle w:val="Header"/>
      <w:jc w:val="center"/>
    </w:pPr>
  </w:p>
  <w:p w:rsidR="00EB5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D4"/>
    <w:rsid w:val="00012F4B"/>
    <w:rsid w:val="000149B6"/>
    <w:rsid w:val="00016FF8"/>
    <w:rsid w:val="00080D4F"/>
    <w:rsid w:val="000A096E"/>
    <w:rsid w:val="000B1337"/>
    <w:rsid w:val="00101E5A"/>
    <w:rsid w:val="001066FD"/>
    <w:rsid w:val="00122C58"/>
    <w:rsid w:val="0014373A"/>
    <w:rsid w:val="0014408E"/>
    <w:rsid w:val="00172146"/>
    <w:rsid w:val="001848DF"/>
    <w:rsid w:val="001A6381"/>
    <w:rsid w:val="001C3E4C"/>
    <w:rsid w:val="001D0EE9"/>
    <w:rsid w:val="001D57C0"/>
    <w:rsid w:val="001E2006"/>
    <w:rsid w:val="001E7BB6"/>
    <w:rsid w:val="001E7F02"/>
    <w:rsid w:val="001F6323"/>
    <w:rsid w:val="002400CF"/>
    <w:rsid w:val="00250092"/>
    <w:rsid w:val="00286DD4"/>
    <w:rsid w:val="002A5C75"/>
    <w:rsid w:val="002C6EA0"/>
    <w:rsid w:val="002D64D2"/>
    <w:rsid w:val="00314A5E"/>
    <w:rsid w:val="00325962"/>
    <w:rsid w:val="0034036D"/>
    <w:rsid w:val="00356FE9"/>
    <w:rsid w:val="00374D04"/>
    <w:rsid w:val="00385D76"/>
    <w:rsid w:val="00390378"/>
    <w:rsid w:val="0039555D"/>
    <w:rsid w:val="0039734E"/>
    <w:rsid w:val="003A130C"/>
    <w:rsid w:val="003B380C"/>
    <w:rsid w:val="003C06A4"/>
    <w:rsid w:val="003C3FF4"/>
    <w:rsid w:val="003C5BCD"/>
    <w:rsid w:val="00401D56"/>
    <w:rsid w:val="0040458F"/>
    <w:rsid w:val="004113EF"/>
    <w:rsid w:val="004850BF"/>
    <w:rsid w:val="004947DD"/>
    <w:rsid w:val="004C151D"/>
    <w:rsid w:val="004F294D"/>
    <w:rsid w:val="004F2D13"/>
    <w:rsid w:val="005055B9"/>
    <w:rsid w:val="00513D8B"/>
    <w:rsid w:val="00527F6E"/>
    <w:rsid w:val="00590CA4"/>
    <w:rsid w:val="005C23CC"/>
    <w:rsid w:val="005C78AC"/>
    <w:rsid w:val="005F0D12"/>
    <w:rsid w:val="0061146C"/>
    <w:rsid w:val="00641540"/>
    <w:rsid w:val="006623DE"/>
    <w:rsid w:val="006820F6"/>
    <w:rsid w:val="00684145"/>
    <w:rsid w:val="006A5094"/>
    <w:rsid w:val="006D0045"/>
    <w:rsid w:val="006D3D8A"/>
    <w:rsid w:val="006E056A"/>
    <w:rsid w:val="006F4D01"/>
    <w:rsid w:val="006F5527"/>
    <w:rsid w:val="0072443A"/>
    <w:rsid w:val="00735883"/>
    <w:rsid w:val="00765B9E"/>
    <w:rsid w:val="007738AB"/>
    <w:rsid w:val="00777ABE"/>
    <w:rsid w:val="007C0A87"/>
    <w:rsid w:val="007C5F33"/>
    <w:rsid w:val="007E7FB7"/>
    <w:rsid w:val="007F3927"/>
    <w:rsid w:val="007F4317"/>
    <w:rsid w:val="008161A5"/>
    <w:rsid w:val="00824E7F"/>
    <w:rsid w:val="008308A6"/>
    <w:rsid w:val="00835539"/>
    <w:rsid w:val="008447B4"/>
    <w:rsid w:val="00853A00"/>
    <w:rsid w:val="00861C9F"/>
    <w:rsid w:val="00866C7E"/>
    <w:rsid w:val="00871F8A"/>
    <w:rsid w:val="008B0E7F"/>
    <w:rsid w:val="008D2817"/>
    <w:rsid w:val="008D3CD9"/>
    <w:rsid w:val="00920C04"/>
    <w:rsid w:val="009224B5"/>
    <w:rsid w:val="00926F24"/>
    <w:rsid w:val="009275E0"/>
    <w:rsid w:val="0093072F"/>
    <w:rsid w:val="009679E6"/>
    <w:rsid w:val="00977DBB"/>
    <w:rsid w:val="009B5826"/>
    <w:rsid w:val="009C0DBF"/>
    <w:rsid w:val="009C1889"/>
    <w:rsid w:val="009E1E26"/>
    <w:rsid w:val="00A47C49"/>
    <w:rsid w:val="00A67F0E"/>
    <w:rsid w:val="00A80F6A"/>
    <w:rsid w:val="00A86928"/>
    <w:rsid w:val="00AA2273"/>
    <w:rsid w:val="00AA25C4"/>
    <w:rsid w:val="00AB2296"/>
    <w:rsid w:val="00AD3940"/>
    <w:rsid w:val="00AF1B87"/>
    <w:rsid w:val="00B230DD"/>
    <w:rsid w:val="00B90B08"/>
    <w:rsid w:val="00B91D9E"/>
    <w:rsid w:val="00BC5DDE"/>
    <w:rsid w:val="00C031B7"/>
    <w:rsid w:val="00C13757"/>
    <w:rsid w:val="00C13B3F"/>
    <w:rsid w:val="00C22C93"/>
    <w:rsid w:val="00C23B1B"/>
    <w:rsid w:val="00C31180"/>
    <w:rsid w:val="00C349F2"/>
    <w:rsid w:val="00C36EAA"/>
    <w:rsid w:val="00C45DEB"/>
    <w:rsid w:val="00C72CE1"/>
    <w:rsid w:val="00C81E13"/>
    <w:rsid w:val="00C9470C"/>
    <w:rsid w:val="00CD327A"/>
    <w:rsid w:val="00D039FE"/>
    <w:rsid w:val="00D367C0"/>
    <w:rsid w:val="00D7148B"/>
    <w:rsid w:val="00D747D4"/>
    <w:rsid w:val="00D82DA7"/>
    <w:rsid w:val="00DB2567"/>
    <w:rsid w:val="00DD791C"/>
    <w:rsid w:val="00DE28E4"/>
    <w:rsid w:val="00DF6AC0"/>
    <w:rsid w:val="00E01D3D"/>
    <w:rsid w:val="00E115F5"/>
    <w:rsid w:val="00E30533"/>
    <w:rsid w:val="00E66259"/>
    <w:rsid w:val="00E6651A"/>
    <w:rsid w:val="00E7539C"/>
    <w:rsid w:val="00EA1F11"/>
    <w:rsid w:val="00EB53DD"/>
    <w:rsid w:val="00EB7787"/>
    <w:rsid w:val="00F10EFA"/>
    <w:rsid w:val="00F1160C"/>
    <w:rsid w:val="00F15313"/>
    <w:rsid w:val="00F24D09"/>
    <w:rsid w:val="00F30A1A"/>
    <w:rsid w:val="00F37DE7"/>
    <w:rsid w:val="00F52E36"/>
    <w:rsid w:val="00F5794A"/>
    <w:rsid w:val="00F9731E"/>
    <w:rsid w:val="00FE31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16F643-64A4-4816-948C-5040D3E1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nhideWhenUsed/>
    <w:rsid w:val="0061146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14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"/>
    <w:uiPriority w:val="99"/>
    <w:unhideWhenUsed/>
    <w:rsid w:val="0061146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11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j">
    <w:name w:val="taj"/>
    <w:basedOn w:val="Normal"/>
    <w:rsid w:val="0061146C"/>
    <w:pPr>
      <w:spacing w:before="100" w:beforeAutospacing="1" w:after="100" w:afterAutospacing="1"/>
    </w:pPr>
  </w:style>
  <w:style w:type="paragraph" w:styleId="Footer">
    <w:name w:val="footer"/>
    <w:basedOn w:val="Normal"/>
    <w:link w:val="a0"/>
    <w:uiPriority w:val="99"/>
    <w:unhideWhenUsed/>
    <w:rsid w:val="0061146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114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30"/>
    <w:locked/>
    <w:rsid w:val="000B1337"/>
    <w:rPr>
      <w:sz w:val="23"/>
      <w:shd w:val="clear" w:color="auto" w:fill="FFFFFF"/>
    </w:rPr>
  </w:style>
  <w:style w:type="paragraph" w:customStyle="1" w:styleId="30">
    <w:name w:val="Основной текст3"/>
    <w:basedOn w:val="Normal"/>
    <w:link w:val="a1"/>
    <w:uiPriority w:val="99"/>
    <w:rsid w:val="000B1337"/>
    <w:pPr>
      <w:widowControl w:val="0"/>
      <w:shd w:val="clear" w:color="auto" w:fill="FFFFFF"/>
      <w:spacing w:before="60" w:after="420" w:line="240" w:lineRule="atLeast"/>
      <w:jc w:val="center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styleId="BodyText">
    <w:name w:val="Body Text"/>
    <w:basedOn w:val="Normal"/>
    <w:link w:val="a2"/>
    <w:uiPriority w:val="99"/>
    <w:semiHidden/>
    <w:unhideWhenUsed/>
    <w:rsid w:val="005055B9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505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normal">
    <w:name w:val="msoclassnormal"/>
    <w:basedOn w:val="Normal"/>
    <w:uiPriority w:val="99"/>
    <w:rsid w:val="00D82DA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172146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7214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сновной текст1"/>
    <w:basedOn w:val="Normal"/>
    <w:rsid w:val="00835539"/>
    <w:pPr>
      <w:widowControl w:val="0"/>
      <w:shd w:val="clear" w:color="auto" w:fill="FFFFFF"/>
      <w:spacing w:after="180" w:line="182" w:lineRule="exact"/>
      <w:jc w:val="center"/>
    </w:pPr>
    <w:rPr>
      <w:rFonts w:asciiTheme="minorHAnsi" w:hAnsiTheme="minorHAnsi" w:cstheme="minorBidi"/>
      <w:sz w:val="15"/>
      <w:szCs w:val="15"/>
      <w:lang w:eastAsia="en-US"/>
    </w:rPr>
  </w:style>
  <w:style w:type="character" w:customStyle="1" w:styleId="2">
    <w:name w:val="Основной текст (2)_"/>
    <w:basedOn w:val="DefaultParagraphFont"/>
    <w:link w:val="20"/>
    <w:rsid w:val="003A130C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Arial">
    <w:name w:val="Основной текст (2) + Arial"/>
    <w:basedOn w:val="2"/>
    <w:rsid w:val="003A130C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ArialNarrow9pt">
    <w:name w:val="Основной текст (2) + Arial Narrow;9 pt;Полужирный;Курсив"/>
    <w:basedOn w:val="2"/>
    <w:rsid w:val="003A130C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3A130C"/>
    <w:pPr>
      <w:widowControl w:val="0"/>
      <w:shd w:val="clear" w:color="auto" w:fill="FFFFFF"/>
      <w:spacing w:line="288" w:lineRule="exact"/>
      <w:ind w:firstLine="580"/>
      <w:jc w:val="both"/>
    </w:pPr>
    <w:rPr>
      <w:rFonts w:ascii="Cambria" w:eastAsia="Cambria" w:hAnsi="Cambria" w:cs="Cambria"/>
      <w:sz w:val="21"/>
      <w:szCs w:val="21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AB2296"/>
    <w:rPr>
      <w:color w:val="0000FF"/>
      <w:u w:val="single"/>
    </w:rPr>
  </w:style>
  <w:style w:type="character" w:customStyle="1" w:styleId="a4">
    <w:name w:val="Сноска_"/>
    <w:basedOn w:val="DefaultParagraphFont"/>
    <w:link w:val="a5"/>
    <w:rsid w:val="004F2D1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5">
    <w:name w:val="Сноска"/>
    <w:basedOn w:val="Normal"/>
    <w:link w:val="a4"/>
    <w:rsid w:val="004F2D13"/>
    <w:pPr>
      <w:widowControl w:val="0"/>
      <w:shd w:val="clear" w:color="auto" w:fill="FFFFFF"/>
      <w:spacing w:after="180" w:line="0" w:lineRule="atLeast"/>
      <w:jc w:val="both"/>
    </w:pPr>
    <w:rPr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9224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895D-890E-4F49-9AE2-78FAEA7B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